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48F5A6D5" w:rsidR="004F6397" w:rsidRPr="001005B4" w:rsidRDefault="009C037B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5.2.1 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1465"/>
        <w:gridCol w:w="2682"/>
        <w:gridCol w:w="2156"/>
        <w:gridCol w:w="2173"/>
      </w:tblGrid>
      <w:tr w:rsidR="004F6397" w:rsidRPr="001005B4" w14:paraId="50CDF7E9" w14:textId="77777777" w:rsidTr="00340685">
        <w:trPr>
          <w:trHeight w:val="764"/>
        </w:trPr>
        <w:tc>
          <w:tcPr>
            <w:tcW w:w="1870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EC5D8E" w14:textId="5A017AAA" w:rsidR="009216FC" w:rsidRPr="002F4A0E" w:rsidRDefault="000E3336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0E3336">
              <w:rPr>
                <w:rFonts w:ascii="Sylfaen" w:hAnsi="Sylfaen" w:cs="Sylfaen"/>
                <w:sz w:val="20"/>
                <w:szCs w:val="20"/>
              </w:rPr>
              <w:t>პროგრამების</w:t>
            </w:r>
            <w:proofErr w:type="spellEnd"/>
            <w:proofErr w:type="gramEnd"/>
            <w:r w:rsidRPr="000E33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E3336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Pr="000E3336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0E3336">
              <w:rPr>
                <w:rFonts w:ascii="Sylfaen" w:hAnsi="Sylfaen" w:cs="Sylfaen"/>
                <w:sz w:val="20"/>
                <w:szCs w:val="20"/>
              </w:rPr>
              <w:t>რომლებიც</w:t>
            </w:r>
            <w:proofErr w:type="spellEnd"/>
            <w:r w:rsidRPr="000E33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E3336">
              <w:rPr>
                <w:rFonts w:ascii="Sylfaen" w:hAnsi="Sylfaen" w:cs="Sylfaen"/>
                <w:sz w:val="20"/>
                <w:szCs w:val="20"/>
              </w:rPr>
              <w:t>ემსახურება</w:t>
            </w:r>
            <w:proofErr w:type="spellEnd"/>
            <w:r w:rsidRPr="000E33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E3336">
              <w:rPr>
                <w:rFonts w:ascii="Sylfaen" w:hAnsi="Sylfaen" w:cs="Sylfaen"/>
                <w:sz w:val="20"/>
                <w:szCs w:val="20"/>
              </w:rPr>
              <w:t>მაღალკვალიფიციური</w:t>
            </w:r>
            <w:proofErr w:type="spellEnd"/>
            <w:r w:rsidRPr="000E33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E3336">
              <w:rPr>
                <w:rFonts w:ascii="Sylfaen" w:hAnsi="Sylfaen" w:cs="Sylfaen"/>
                <w:sz w:val="20"/>
                <w:szCs w:val="20"/>
              </w:rPr>
              <w:t>თანამემამულეების</w:t>
            </w:r>
            <w:proofErr w:type="spellEnd"/>
            <w:r w:rsidRPr="000E33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E3336">
              <w:rPr>
                <w:rFonts w:ascii="Sylfaen" w:hAnsi="Sylfaen" w:cs="Sylfaen"/>
                <w:sz w:val="20"/>
                <w:szCs w:val="20"/>
              </w:rPr>
              <w:t>ქვეყნის</w:t>
            </w:r>
            <w:proofErr w:type="spellEnd"/>
            <w:r w:rsidRPr="000E33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E3336">
              <w:rPr>
                <w:rFonts w:ascii="Sylfaen" w:hAnsi="Sylfaen" w:cs="Sylfaen"/>
                <w:sz w:val="20"/>
                <w:szCs w:val="20"/>
              </w:rPr>
              <w:t>განვითარებაში</w:t>
            </w:r>
            <w:proofErr w:type="spellEnd"/>
            <w:r w:rsidRPr="000E33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E3336">
              <w:rPr>
                <w:rFonts w:ascii="Sylfaen" w:hAnsi="Sylfaen" w:cs="Sylfaen"/>
                <w:sz w:val="20"/>
                <w:szCs w:val="20"/>
              </w:rPr>
              <w:t>ჩართულობას</w:t>
            </w:r>
            <w:proofErr w:type="spellEnd"/>
            <w:r w:rsidR="002F4A0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A317F1" w:rsidRPr="001005B4" w14:paraId="4F231326" w14:textId="77777777" w:rsidTr="00340685">
        <w:trPr>
          <w:trHeight w:val="345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4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340685">
        <w:trPr>
          <w:trHeight w:val="253"/>
        </w:trPr>
        <w:tc>
          <w:tcPr>
            <w:tcW w:w="1870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32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340685">
        <w:trPr>
          <w:trHeight w:val="1259"/>
        </w:trPr>
        <w:tc>
          <w:tcPr>
            <w:tcW w:w="1870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BA5E95E" w14:textId="1CE3811D" w:rsidR="009216FC" w:rsidRPr="001005B4" w:rsidRDefault="000E3336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0E3336">
              <w:rPr>
                <w:rFonts w:ascii="Sylfaen" w:hAnsi="Sylfaen" w:cs="Sylfaen"/>
                <w:sz w:val="20"/>
                <w:szCs w:val="20"/>
                <w:lang w:val="ka-GE"/>
              </w:rPr>
              <w:t>ემიგრაციაში მყოფი მაღალკვალიფიციური თანამემამულეების ქვეყნის განვითარებაში ჩართულობის ხელშეწყობა</w:t>
            </w:r>
          </w:p>
        </w:tc>
      </w:tr>
      <w:tr w:rsidR="004F6397" w:rsidRPr="001005B4" w14:paraId="7E79B100" w14:textId="77777777" w:rsidTr="009C037B">
        <w:trPr>
          <w:trHeight w:val="1592"/>
        </w:trPr>
        <w:tc>
          <w:tcPr>
            <w:tcW w:w="1870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1D3E6A1E" w14:textId="187DBE9D" w:rsidR="009216FC" w:rsidRPr="001005B4" w:rsidRDefault="006935B2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მოცემული ინდიკატორი ზომავს ემიგრაციაში მყოფი მაღალკვალიფიციური თანამემამულეების მშობლიური ქვეყნის განვითარებაში ჩართულობას, ისეთი პროგრამების მეშვეობით, რომელიც ხელს უწყობს ქვეყნის განვითარების საქმეში</w:t>
            </w:r>
            <w:r w:rsidR="009C037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მათი პოტენციალის გამოყენებას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</w:tr>
      <w:tr w:rsidR="00006621" w:rsidRPr="001005B4" w14:paraId="7A318838" w14:textId="77777777" w:rsidTr="00340685">
        <w:trPr>
          <w:trHeight w:val="675"/>
        </w:trPr>
        <w:tc>
          <w:tcPr>
            <w:tcW w:w="1870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80D920B" w14:textId="1C2CCED7" w:rsidR="006935B2" w:rsidRDefault="000E3336" w:rsidP="008614CC">
            <w:pPr>
              <w:pStyle w:val="NoSpacing"/>
              <w:numPr>
                <w:ilvl w:val="0"/>
                <w:numId w:val="5"/>
              </w:numPr>
              <w:ind w:left="144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GoBack"/>
            <w:r w:rsidRPr="000E3336">
              <w:rPr>
                <w:rFonts w:ascii="Sylfaen" w:hAnsi="Sylfaen"/>
                <w:sz w:val="20"/>
                <w:szCs w:val="20"/>
                <w:lang w:val="ka-GE"/>
              </w:rPr>
              <w:t>საგარეო საქმეთა სამინისტროს ვებ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0E3336">
              <w:rPr>
                <w:rFonts w:ascii="Sylfaen" w:hAnsi="Sylfaen"/>
                <w:sz w:val="20"/>
                <w:szCs w:val="20"/>
                <w:lang w:val="ka-GE"/>
              </w:rPr>
              <w:t xml:space="preserve">გვერდზე და/ან </w:t>
            </w:r>
            <w:proofErr w:type="spellStart"/>
            <w:r w:rsidRPr="000E3336">
              <w:rPr>
                <w:rFonts w:ascii="Sylfaen" w:hAnsi="Sylfaen"/>
                <w:sz w:val="20"/>
                <w:szCs w:val="20"/>
                <w:lang w:val="ka-GE"/>
              </w:rPr>
              <w:t>დიასპორულ</w:t>
            </w:r>
            <w:proofErr w:type="spellEnd"/>
            <w:r w:rsidRPr="000E3336">
              <w:rPr>
                <w:rFonts w:ascii="Sylfaen" w:hAnsi="Sylfaen"/>
                <w:sz w:val="20"/>
                <w:szCs w:val="20"/>
                <w:lang w:val="ka-GE"/>
              </w:rPr>
              <w:t xml:space="preserve"> ვებ-პორტალზე გამოქვეყნებული ინფორმაცია</w:t>
            </w:r>
            <w:r w:rsidR="006935B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ECD6F3F" w14:textId="297BD40E" w:rsidR="00006621" w:rsidRPr="006935B2" w:rsidRDefault="006935B2" w:rsidP="008614CC">
            <w:pPr>
              <w:pStyle w:val="NoSpacing"/>
              <w:numPr>
                <w:ilvl w:val="0"/>
                <w:numId w:val="5"/>
              </w:numPr>
              <w:ind w:left="144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935B2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გეგმის მონიტორინგის წლიური ანგარიშები</w:t>
            </w:r>
            <w:r w:rsidR="008614C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bookmarkEnd w:id="0"/>
          </w:p>
        </w:tc>
      </w:tr>
      <w:tr w:rsidR="00006621" w:rsidRPr="001005B4" w14:paraId="1ED21174" w14:textId="77777777" w:rsidTr="00340685">
        <w:tc>
          <w:tcPr>
            <w:tcW w:w="1870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3432E042" w14:textId="3965B957" w:rsidR="00006621" w:rsidRPr="00DE0378" w:rsidRDefault="00B47958" w:rsidP="00340685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406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საგარეო 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>საქმეთა სამინისტრო</w:t>
            </w:r>
          </w:p>
        </w:tc>
      </w:tr>
      <w:tr w:rsidR="00006621" w:rsidRPr="001005B4" w14:paraId="56A6673A" w14:textId="77777777" w:rsidTr="00340685">
        <w:tc>
          <w:tcPr>
            <w:tcW w:w="1870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95E0303" w14:textId="000B65B3" w:rsidR="00006621" w:rsidRPr="001005B4" w:rsidRDefault="006935B2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9C037B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340685">
        <w:tc>
          <w:tcPr>
            <w:tcW w:w="1870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EEBEBEE" w14:textId="4345AF3F" w:rsidR="00006621" w:rsidRPr="009C037B" w:rsidRDefault="00BE4C11" w:rsidP="009C037B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შუალედურ და სამიზნე მაჩვენებლებში მითითებულია</w:t>
            </w:r>
            <w:r w:rsidR="009C03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პროგრამების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ჯამური რაოდენობა. შუალედური მაჩვენებლები გამოითვლება 2021-2025 წლების ჯამური რაოდენობით, ხოლო საბოლოო მაჩვენებლები დადგინდება</w:t>
            </w:r>
            <w:r w:rsidR="008614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2021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-2030 წლების ჯამური რაოდენობით.</w:t>
            </w:r>
          </w:p>
        </w:tc>
      </w:tr>
      <w:tr w:rsidR="00006621" w:rsidRPr="001005B4" w14:paraId="10B5EC36" w14:textId="77777777" w:rsidTr="00340685">
        <w:trPr>
          <w:trHeight w:val="283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65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340685">
        <w:trPr>
          <w:trHeight w:val="416"/>
        </w:trPr>
        <w:tc>
          <w:tcPr>
            <w:tcW w:w="1870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5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7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340685">
        <w:trPr>
          <w:trHeight w:val="548"/>
        </w:trPr>
        <w:tc>
          <w:tcPr>
            <w:tcW w:w="1870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  <w:vAlign w:val="center"/>
          </w:tcPr>
          <w:p w14:paraId="72F10698" w14:textId="518C7D73" w:rsidR="00006621" w:rsidRPr="001005B4" w:rsidRDefault="00103B07" w:rsidP="009C037B">
            <w:pPr>
              <w:spacing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2019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396F32D" w14:textId="3F4B0995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73" w:type="dxa"/>
            <w:shd w:val="clear" w:color="auto" w:fill="E2EFD9"/>
            <w:vAlign w:val="center"/>
          </w:tcPr>
          <w:p w14:paraId="70FBC5DC" w14:textId="7DF448BD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0E3336" w:rsidRPr="001005B4" w14:paraId="05C6FC57" w14:textId="77777777" w:rsidTr="009C037B">
        <w:trPr>
          <w:trHeight w:val="521"/>
        </w:trPr>
        <w:tc>
          <w:tcPr>
            <w:tcW w:w="1870" w:type="dxa"/>
            <w:vMerge/>
            <w:shd w:val="clear" w:color="auto" w:fill="70AD47"/>
            <w:vAlign w:val="center"/>
          </w:tcPr>
          <w:p w14:paraId="5B356A84" w14:textId="77777777" w:rsidR="000E3336" w:rsidRPr="001005B4" w:rsidRDefault="000E3336" w:rsidP="000E3336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B443301" w14:textId="664FE3DD" w:rsidR="000E3336" w:rsidRPr="001005B4" w:rsidRDefault="000E3336" w:rsidP="000E3336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</w:tcPr>
          <w:p w14:paraId="72657A29" w14:textId="79FA310A" w:rsidR="000E3336" w:rsidRPr="000E3336" w:rsidRDefault="000E3336" w:rsidP="009C037B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0E3336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2156" w:type="dxa"/>
            <w:shd w:val="clear" w:color="auto" w:fill="E2EFD9"/>
          </w:tcPr>
          <w:p w14:paraId="3A0C7E11" w14:textId="221651D6" w:rsidR="000E3336" w:rsidRPr="000E3336" w:rsidRDefault="000E3336" w:rsidP="000E3336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0E3336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0E3336">
              <w:rPr>
                <w:rFonts w:ascii="Sylfaen" w:hAnsi="Sylfaen"/>
                <w:sz w:val="20"/>
                <w:szCs w:val="20"/>
              </w:rPr>
              <w:t>. 8</w:t>
            </w:r>
          </w:p>
        </w:tc>
        <w:tc>
          <w:tcPr>
            <w:tcW w:w="2173" w:type="dxa"/>
            <w:shd w:val="clear" w:color="auto" w:fill="E2EFD9"/>
          </w:tcPr>
          <w:p w14:paraId="0C4D1FBB" w14:textId="4FFCD112" w:rsidR="000E3336" w:rsidRPr="000E3336" w:rsidRDefault="000E3336" w:rsidP="000E3336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0E3336">
              <w:rPr>
                <w:rFonts w:ascii="Sylfaen" w:hAnsi="Sylfaen"/>
                <w:sz w:val="20"/>
                <w:szCs w:val="20"/>
              </w:rPr>
              <w:t>მინ.16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3C99E" w14:textId="77777777" w:rsidR="00022FAA" w:rsidRDefault="00022FAA" w:rsidP="0037418D">
      <w:pPr>
        <w:spacing w:after="0" w:line="240" w:lineRule="auto"/>
      </w:pPr>
      <w:r>
        <w:separator/>
      </w:r>
    </w:p>
  </w:endnote>
  <w:endnote w:type="continuationSeparator" w:id="0">
    <w:p w14:paraId="3614F502" w14:textId="77777777" w:rsidR="00022FAA" w:rsidRDefault="00022FAA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45A087A2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14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C4438" w14:textId="77777777" w:rsidR="00022FAA" w:rsidRDefault="00022FAA" w:rsidP="0037418D">
      <w:pPr>
        <w:spacing w:after="0" w:line="240" w:lineRule="auto"/>
      </w:pPr>
      <w:r>
        <w:separator/>
      </w:r>
    </w:p>
  </w:footnote>
  <w:footnote w:type="continuationSeparator" w:id="0">
    <w:p w14:paraId="367F36C4" w14:textId="77777777" w:rsidR="00022FAA" w:rsidRDefault="00022FAA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E13C7"/>
    <w:multiLevelType w:val="hybridMultilevel"/>
    <w:tmpl w:val="5B729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22FAA"/>
    <w:rsid w:val="00053596"/>
    <w:rsid w:val="000561E9"/>
    <w:rsid w:val="00083E39"/>
    <w:rsid w:val="000A289E"/>
    <w:rsid w:val="000C7BF1"/>
    <w:rsid w:val="000E3336"/>
    <w:rsid w:val="000F1AFF"/>
    <w:rsid w:val="001005B4"/>
    <w:rsid w:val="00100B11"/>
    <w:rsid w:val="00103B07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D30A3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2F4A0E"/>
    <w:rsid w:val="00324CE0"/>
    <w:rsid w:val="003378AE"/>
    <w:rsid w:val="00337A8C"/>
    <w:rsid w:val="00340685"/>
    <w:rsid w:val="003511FC"/>
    <w:rsid w:val="00361554"/>
    <w:rsid w:val="0037418D"/>
    <w:rsid w:val="00377F8E"/>
    <w:rsid w:val="003A1F50"/>
    <w:rsid w:val="003E18C0"/>
    <w:rsid w:val="003F70C5"/>
    <w:rsid w:val="0041344F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D6CD4"/>
    <w:rsid w:val="005D6E37"/>
    <w:rsid w:val="005E06C8"/>
    <w:rsid w:val="005E17A1"/>
    <w:rsid w:val="00611AFE"/>
    <w:rsid w:val="00634757"/>
    <w:rsid w:val="00645C9C"/>
    <w:rsid w:val="00657019"/>
    <w:rsid w:val="006703DF"/>
    <w:rsid w:val="006722F5"/>
    <w:rsid w:val="00673CD9"/>
    <w:rsid w:val="006935B2"/>
    <w:rsid w:val="006A76A6"/>
    <w:rsid w:val="006B17F9"/>
    <w:rsid w:val="006B57DA"/>
    <w:rsid w:val="006D67FA"/>
    <w:rsid w:val="006E71E8"/>
    <w:rsid w:val="006E73C5"/>
    <w:rsid w:val="0070354F"/>
    <w:rsid w:val="00720FE9"/>
    <w:rsid w:val="00740BF5"/>
    <w:rsid w:val="007438EB"/>
    <w:rsid w:val="0075496D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614C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50E06"/>
    <w:rsid w:val="00990F03"/>
    <w:rsid w:val="00994AF5"/>
    <w:rsid w:val="009A569B"/>
    <w:rsid w:val="009B544E"/>
    <w:rsid w:val="009C037B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E4C11"/>
    <w:rsid w:val="00BF0066"/>
    <w:rsid w:val="00C054BB"/>
    <w:rsid w:val="00C1482E"/>
    <w:rsid w:val="00C1622E"/>
    <w:rsid w:val="00C3275D"/>
    <w:rsid w:val="00C37405"/>
    <w:rsid w:val="00C553A0"/>
    <w:rsid w:val="00C573BD"/>
    <w:rsid w:val="00C65613"/>
    <w:rsid w:val="00C6710C"/>
    <w:rsid w:val="00C704AE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DE0378"/>
    <w:rsid w:val="00E01C70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2Z3UT737NSEN-7-158</_dlc_DocId>
    <_dlc_DocIdUrl xmlns="ab618229-f723-449b-a7bb-dc26b383a20d">
      <Url>https://spoint.sda.gov.ge/sites/scmi/_layouts/15/DocIdRedir.aspx?ID=2Z3UT737NSEN-7-158</Url>
      <Description>2Z3UT737NSEN-7-158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31B7C-87E6-4636-AC38-4DD01D6B79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2A5240-FBD4-40F8-AAD1-927008A12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630042-7E95-42C8-B647-3137D486A26D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4.xml><?xml version="1.0" encoding="utf-8"?>
<ds:datastoreItem xmlns:ds="http://schemas.openxmlformats.org/officeDocument/2006/customXml" ds:itemID="{1831575F-CC46-426E-BAAE-FEBCD5A43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A403DE-B9B9-496B-A0E1-C41BBEC5A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 IP Objectives 5.2.1</vt:lpstr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IP Objectives 5.2.1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2020-10-03T06:01:00Z</dcterms:created>
  <dcterms:modified xsi:type="dcterms:W3CDTF">2020-10-28T13:50:00Z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318110c8-71aa-4a21-af4d-e4a04c9c6b89</vt:lpwstr>
  </property>
</Properties>
</file>